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67315" w14:textId="21E4AAEC" w:rsidR="00BF18EF" w:rsidRDefault="00BF18EF" w:rsidP="00BF18EF">
      <w:pPr>
        <w:jc w:val="center"/>
      </w:pPr>
      <w:r w:rsidRPr="004E3AE2">
        <w:rPr>
          <w:rStyle w:val="NormalCharacter"/>
          <w:rFonts w:ascii="Times New Roman" w:eastAsia="方正小标宋简体" w:hAnsi="Times New Roman" w:cs="Times New Roman"/>
          <w:color w:val="000000"/>
          <w:sz w:val="40"/>
          <w:szCs w:val="42"/>
        </w:rPr>
        <w:t>费用明细表</w:t>
      </w:r>
    </w:p>
    <w:tbl>
      <w:tblPr>
        <w:tblStyle w:val="a7"/>
        <w:tblW w:w="9242" w:type="dxa"/>
        <w:tblLayout w:type="fixed"/>
        <w:tblLook w:val="04A0" w:firstRow="1" w:lastRow="0" w:firstColumn="1" w:lastColumn="0" w:noHBand="0" w:noVBand="1"/>
      </w:tblPr>
      <w:tblGrid>
        <w:gridCol w:w="1510"/>
        <w:gridCol w:w="755"/>
        <w:gridCol w:w="755"/>
        <w:gridCol w:w="1510"/>
        <w:gridCol w:w="143"/>
        <w:gridCol w:w="1367"/>
        <w:gridCol w:w="1508"/>
        <w:gridCol w:w="93"/>
        <w:gridCol w:w="1601"/>
      </w:tblGrid>
      <w:tr w:rsidR="00BF18EF" w:rsidRPr="00F50828" w14:paraId="652D3000" w14:textId="77777777" w:rsidTr="000D4EFD">
        <w:tc>
          <w:tcPr>
            <w:tcW w:w="1510" w:type="dxa"/>
          </w:tcPr>
          <w:p w14:paraId="0EB9B444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展位号</w:t>
            </w:r>
          </w:p>
        </w:tc>
        <w:tc>
          <w:tcPr>
            <w:tcW w:w="3163" w:type="dxa"/>
            <w:gridSpan w:val="4"/>
          </w:tcPr>
          <w:p w14:paraId="05453AB2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367" w:type="dxa"/>
          </w:tcPr>
          <w:p w14:paraId="4BE975A9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参展单位</w:t>
            </w:r>
          </w:p>
        </w:tc>
        <w:tc>
          <w:tcPr>
            <w:tcW w:w="3202" w:type="dxa"/>
            <w:gridSpan w:val="3"/>
          </w:tcPr>
          <w:p w14:paraId="5653BAAC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BF18EF" w:rsidRPr="00F50828" w14:paraId="7A134ACC" w14:textId="77777777" w:rsidTr="000D4EFD">
        <w:tc>
          <w:tcPr>
            <w:tcW w:w="1510" w:type="dxa"/>
            <w:shd w:val="clear" w:color="auto" w:fill="D9D9D9" w:themeFill="background1" w:themeFillShade="D9"/>
          </w:tcPr>
          <w:p w14:paraId="11974FD6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项目</w:t>
            </w:r>
          </w:p>
        </w:tc>
        <w:tc>
          <w:tcPr>
            <w:tcW w:w="1510" w:type="dxa"/>
            <w:gridSpan w:val="2"/>
            <w:shd w:val="clear" w:color="auto" w:fill="D9D9D9" w:themeFill="background1" w:themeFillShade="D9"/>
          </w:tcPr>
          <w:p w14:paraId="74DE846E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单价（元）</w:t>
            </w:r>
          </w:p>
        </w:tc>
        <w:tc>
          <w:tcPr>
            <w:tcW w:w="1653" w:type="dxa"/>
            <w:gridSpan w:val="2"/>
            <w:shd w:val="clear" w:color="auto" w:fill="D9D9D9" w:themeFill="background1" w:themeFillShade="D9"/>
          </w:tcPr>
          <w:p w14:paraId="178B58F0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单位/规格</w:t>
            </w:r>
          </w:p>
        </w:tc>
        <w:tc>
          <w:tcPr>
            <w:tcW w:w="1367" w:type="dxa"/>
            <w:shd w:val="clear" w:color="auto" w:fill="D9D9D9" w:themeFill="background1" w:themeFillShade="D9"/>
          </w:tcPr>
          <w:p w14:paraId="57DFB518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1508" w:type="dxa"/>
            <w:shd w:val="clear" w:color="auto" w:fill="D9D9D9" w:themeFill="background1" w:themeFillShade="D9"/>
          </w:tcPr>
          <w:p w14:paraId="3C33459E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小计（元）</w:t>
            </w:r>
          </w:p>
        </w:tc>
        <w:tc>
          <w:tcPr>
            <w:tcW w:w="1694" w:type="dxa"/>
            <w:gridSpan w:val="2"/>
            <w:shd w:val="clear" w:color="auto" w:fill="D9D9D9" w:themeFill="background1" w:themeFillShade="D9"/>
          </w:tcPr>
          <w:p w14:paraId="16028775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备注</w:t>
            </w:r>
          </w:p>
        </w:tc>
      </w:tr>
      <w:tr w:rsidR="00BF18EF" w:rsidRPr="00F50828" w14:paraId="3D722B0E" w14:textId="77777777" w:rsidTr="000D4EFD">
        <w:tc>
          <w:tcPr>
            <w:tcW w:w="1510" w:type="dxa"/>
            <w:vAlign w:val="center"/>
          </w:tcPr>
          <w:p w14:paraId="51297642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设计费</w:t>
            </w:r>
          </w:p>
        </w:tc>
        <w:tc>
          <w:tcPr>
            <w:tcW w:w="1510" w:type="dxa"/>
            <w:gridSpan w:val="2"/>
            <w:vAlign w:val="center"/>
          </w:tcPr>
          <w:p w14:paraId="3EAAAF72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 w:rsidRPr="00F50828">
              <w:rPr>
                <w:rFonts w:ascii="仿宋" w:eastAsia="仿宋" w:hAnsi="仿宋"/>
                <w:sz w:val="21"/>
                <w:szCs w:val="21"/>
              </w:rPr>
              <w:t>00</w:t>
            </w:r>
          </w:p>
        </w:tc>
        <w:tc>
          <w:tcPr>
            <w:tcW w:w="1653" w:type="dxa"/>
            <w:gridSpan w:val="2"/>
            <w:vAlign w:val="center"/>
          </w:tcPr>
          <w:p w14:paraId="351990B7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 w:cs="微软雅黑"/>
                <w:sz w:val="21"/>
                <w:szCs w:val="21"/>
              </w:rPr>
            </w:pPr>
            <w:r w:rsidRPr="00F50828">
              <w:rPr>
                <w:rFonts w:ascii="仿宋" w:eastAsia="仿宋" w:hAnsi="仿宋" w:cs="微软雅黑" w:hint="eastAsia"/>
                <w:sz w:val="21"/>
                <w:szCs w:val="21"/>
              </w:rPr>
              <w:t>每平方米</w:t>
            </w:r>
          </w:p>
        </w:tc>
        <w:tc>
          <w:tcPr>
            <w:tcW w:w="1367" w:type="dxa"/>
            <w:vAlign w:val="center"/>
          </w:tcPr>
          <w:p w14:paraId="30D19054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729AA3CE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94" w:type="dxa"/>
            <w:gridSpan w:val="2"/>
            <w:vAlign w:val="center"/>
          </w:tcPr>
          <w:p w14:paraId="318B0601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可抵扣</w:t>
            </w:r>
            <w:proofErr w:type="gramStart"/>
            <w:r w:rsidRPr="00F50828">
              <w:rPr>
                <w:rFonts w:ascii="仿宋" w:eastAsia="仿宋" w:hAnsi="仿宋" w:hint="eastAsia"/>
                <w:sz w:val="21"/>
                <w:szCs w:val="21"/>
              </w:rPr>
              <w:t>搭建费</w:t>
            </w:r>
            <w:proofErr w:type="gramEnd"/>
          </w:p>
        </w:tc>
      </w:tr>
      <w:tr w:rsidR="00BF18EF" w:rsidRPr="00F50828" w14:paraId="3DFDA4E7" w14:textId="77777777" w:rsidTr="000D4EFD">
        <w:trPr>
          <w:trHeight w:val="1118"/>
        </w:trPr>
        <w:tc>
          <w:tcPr>
            <w:tcW w:w="1510" w:type="dxa"/>
            <w:shd w:val="clear" w:color="auto" w:fill="auto"/>
            <w:vAlign w:val="center"/>
          </w:tcPr>
          <w:p w14:paraId="5FEA97FE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展位管理费</w:t>
            </w:r>
          </w:p>
        </w:tc>
        <w:tc>
          <w:tcPr>
            <w:tcW w:w="1510" w:type="dxa"/>
            <w:gridSpan w:val="2"/>
            <w:shd w:val="clear" w:color="auto" w:fill="auto"/>
            <w:vAlign w:val="center"/>
          </w:tcPr>
          <w:p w14:paraId="45D5D84B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5</w:t>
            </w:r>
            <w:r w:rsidRPr="00F50828">
              <w:rPr>
                <w:rFonts w:ascii="仿宋" w:eastAsia="仿宋" w:hAnsi="仿宋"/>
                <w:sz w:val="21"/>
                <w:szCs w:val="21"/>
              </w:rPr>
              <w:t>0</w:t>
            </w:r>
          </w:p>
        </w:tc>
        <w:tc>
          <w:tcPr>
            <w:tcW w:w="1653" w:type="dxa"/>
            <w:gridSpan w:val="2"/>
            <w:shd w:val="clear" w:color="auto" w:fill="auto"/>
            <w:vAlign w:val="center"/>
          </w:tcPr>
          <w:p w14:paraId="37D79A1A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每平方米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653F9DA7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14:paraId="548FF113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94" w:type="dxa"/>
            <w:gridSpan w:val="2"/>
            <w:shd w:val="clear" w:color="auto" w:fill="auto"/>
            <w:vAlign w:val="center"/>
          </w:tcPr>
          <w:p w14:paraId="312044D6" w14:textId="77777777" w:rsidR="00BF18EF" w:rsidRPr="00F50828" w:rsidRDefault="00BF18EF" w:rsidP="000D4EFD">
            <w:pPr>
              <w:rPr>
                <w:rFonts w:ascii="仿宋" w:eastAsia="仿宋" w:hAnsi="仿宋"/>
                <w:sz w:val="16"/>
                <w:szCs w:val="16"/>
              </w:rPr>
            </w:pPr>
            <w:r w:rsidRPr="00F50828">
              <w:rPr>
                <w:rFonts w:ascii="仿宋" w:eastAsia="仿宋" w:hAnsi="仿宋" w:hint="eastAsia"/>
                <w:sz w:val="16"/>
                <w:szCs w:val="16"/>
              </w:rPr>
              <w:t>含：施工证、货车通行证、审图费、垃圾清运费、展位保险费</w:t>
            </w:r>
          </w:p>
        </w:tc>
      </w:tr>
      <w:tr w:rsidR="00BF18EF" w:rsidRPr="00F50828" w14:paraId="5354458A" w14:textId="77777777" w:rsidTr="000D4EFD">
        <w:tc>
          <w:tcPr>
            <w:tcW w:w="6040" w:type="dxa"/>
            <w:gridSpan w:val="6"/>
            <w:shd w:val="clear" w:color="auto" w:fill="auto"/>
          </w:tcPr>
          <w:p w14:paraId="46ABFF9E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合计</w:t>
            </w:r>
          </w:p>
        </w:tc>
        <w:tc>
          <w:tcPr>
            <w:tcW w:w="1508" w:type="dxa"/>
          </w:tcPr>
          <w:p w14:paraId="4F7A3819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94" w:type="dxa"/>
            <w:gridSpan w:val="2"/>
          </w:tcPr>
          <w:p w14:paraId="1EC6FFE9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BF18EF" w:rsidRPr="00F50828" w14:paraId="126AF8C4" w14:textId="77777777" w:rsidTr="000D4EFD">
        <w:tc>
          <w:tcPr>
            <w:tcW w:w="9242" w:type="dxa"/>
            <w:gridSpan w:val="9"/>
            <w:shd w:val="clear" w:color="auto" w:fill="D9D9D9" w:themeFill="background1" w:themeFillShade="D9"/>
          </w:tcPr>
          <w:p w14:paraId="62FCAC4D" w14:textId="77777777" w:rsidR="00BF18EF" w:rsidRPr="00F50828" w:rsidRDefault="00BF18EF" w:rsidP="000D4EFD">
            <w:pPr>
              <w:spacing w:line="360" w:lineRule="auto"/>
              <w:ind w:firstLineChars="100" w:firstLine="211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用电用网</w:t>
            </w:r>
          </w:p>
        </w:tc>
      </w:tr>
      <w:tr w:rsidR="00BF18EF" w:rsidRPr="00F50828" w14:paraId="604007EA" w14:textId="77777777" w:rsidTr="000D4EFD">
        <w:tc>
          <w:tcPr>
            <w:tcW w:w="1510" w:type="dxa"/>
            <w:vMerge w:val="restart"/>
            <w:shd w:val="clear" w:color="auto" w:fill="auto"/>
            <w:vAlign w:val="center"/>
          </w:tcPr>
          <w:p w14:paraId="2CD6352C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电箱</w:t>
            </w:r>
          </w:p>
        </w:tc>
        <w:tc>
          <w:tcPr>
            <w:tcW w:w="755" w:type="dxa"/>
            <w:vMerge w:val="restart"/>
            <w:shd w:val="clear" w:color="auto" w:fill="auto"/>
            <w:vAlign w:val="center"/>
          </w:tcPr>
          <w:p w14:paraId="30C294C7" w14:textId="77777777" w:rsidR="00BF18EF" w:rsidRPr="00F50828" w:rsidRDefault="00BF18EF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常规用电</w:t>
            </w:r>
          </w:p>
        </w:tc>
        <w:tc>
          <w:tcPr>
            <w:tcW w:w="755" w:type="dxa"/>
            <w:shd w:val="clear" w:color="auto" w:fill="auto"/>
          </w:tcPr>
          <w:p w14:paraId="33D26E2F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/>
                <w:sz w:val="21"/>
                <w:szCs w:val="21"/>
              </w:rPr>
              <w:t>100</w:t>
            </w:r>
          </w:p>
        </w:tc>
        <w:tc>
          <w:tcPr>
            <w:tcW w:w="1653" w:type="dxa"/>
            <w:gridSpan w:val="2"/>
            <w:shd w:val="clear" w:color="auto" w:fill="auto"/>
          </w:tcPr>
          <w:p w14:paraId="2AD9DD63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施工用电</w:t>
            </w:r>
          </w:p>
        </w:tc>
        <w:tc>
          <w:tcPr>
            <w:tcW w:w="1367" w:type="dxa"/>
            <w:shd w:val="clear" w:color="auto" w:fill="auto"/>
          </w:tcPr>
          <w:p w14:paraId="030EF06A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/</w:t>
            </w:r>
          </w:p>
        </w:tc>
        <w:tc>
          <w:tcPr>
            <w:tcW w:w="1508" w:type="dxa"/>
          </w:tcPr>
          <w:p w14:paraId="6F29D6FD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 w:rsidRPr="00F50828">
              <w:rPr>
                <w:rFonts w:ascii="仿宋" w:eastAsia="仿宋" w:hAnsi="仿宋"/>
                <w:sz w:val="21"/>
                <w:szCs w:val="21"/>
              </w:rPr>
              <w:t>00</w:t>
            </w:r>
          </w:p>
        </w:tc>
        <w:tc>
          <w:tcPr>
            <w:tcW w:w="1694" w:type="dxa"/>
            <w:gridSpan w:val="2"/>
          </w:tcPr>
          <w:p w14:paraId="3329A8DD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搭建期间合计</w:t>
            </w:r>
          </w:p>
        </w:tc>
      </w:tr>
      <w:tr w:rsidR="00BF18EF" w:rsidRPr="00F50828" w14:paraId="47433386" w14:textId="77777777" w:rsidTr="000D4EFD">
        <w:tc>
          <w:tcPr>
            <w:tcW w:w="1510" w:type="dxa"/>
            <w:vMerge/>
            <w:shd w:val="clear" w:color="auto" w:fill="auto"/>
            <w:vAlign w:val="center"/>
          </w:tcPr>
          <w:p w14:paraId="137C8FDA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755" w:type="dxa"/>
            <w:vMerge/>
            <w:shd w:val="clear" w:color="auto" w:fill="auto"/>
            <w:vAlign w:val="center"/>
          </w:tcPr>
          <w:p w14:paraId="2CA74AA1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755" w:type="dxa"/>
            <w:shd w:val="clear" w:color="auto" w:fill="auto"/>
          </w:tcPr>
          <w:p w14:paraId="28E6D151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/>
                <w:sz w:val="21"/>
                <w:szCs w:val="21"/>
              </w:rPr>
              <w:t>300</w:t>
            </w:r>
          </w:p>
        </w:tc>
        <w:tc>
          <w:tcPr>
            <w:tcW w:w="1653" w:type="dxa"/>
            <w:gridSpan w:val="2"/>
            <w:shd w:val="clear" w:color="auto" w:fill="auto"/>
          </w:tcPr>
          <w:p w14:paraId="39F8C733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 w:rsidRPr="00F50828">
              <w:rPr>
                <w:rFonts w:ascii="仿宋" w:eastAsia="仿宋" w:hAnsi="仿宋"/>
                <w:sz w:val="21"/>
                <w:szCs w:val="21"/>
              </w:rPr>
              <w:t>6A/220V</w:t>
            </w:r>
          </w:p>
        </w:tc>
        <w:tc>
          <w:tcPr>
            <w:tcW w:w="1367" w:type="dxa"/>
            <w:shd w:val="clear" w:color="auto" w:fill="auto"/>
          </w:tcPr>
          <w:p w14:paraId="17FEC0E7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08" w:type="dxa"/>
          </w:tcPr>
          <w:p w14:paraId="233B1B70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94" w:type="dxa"/>
            <w:gridSpan w:val="2"/>
          </w:tcPr>
          <w:p w14:paraId="2D985009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BF18EF" w:rsidRPr="00F50828" w14:paraId="3C3FFD5C" w14:textId="77777777" w:rsidTr="000D4EFD">
        <w:tc>
          <w:tcPr>
            <w:tcW w:w="1510" w:type="dxa"/>
            <w:vMerge/>
            <w:shd w:val="clear" w:color="auto" w:fill="auto"/>
          </w:tcPr>
          <w:p w14:paraId="781C75BE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755" w:type="dxa"/>
            <w:vMerge/>
            <w:shd w:val="clear" w:color="auto" w:fill="auto"/>
            <w:vAlign w:val="center"/>
          </w:tcPr>
          <w:p w14:paraId="76DDE099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755" w:type="dxa"/>
            <w:shd w:val="clear" w:color="auto" w:fill="auto"/>
          </w:tcPr>
          <w:p w14:paraId="38FE410C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/>
                <w:sz w:val="21"/>
                <w:szCs w:val="21"/>
              </w:rPr>
              <w:t>500</w:t>
            </w:r>
          </w:p>
        </w:tc>
        <w:tc>
          <w:tcPr>
            <w:tcW w:w="1653" w:type="dxa"/>
            <w:gridSpan w:val="2"/>
            <w:shd w:val="clear" w:color="auto" w:fill="auto"/>
          </w:tcPr>
          <w:p w14:paraId="0D123FC1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 w:rsidRPr="00F50828">
              <w:rPr>
                <w:rFonts w:ascii="仿宋" w:eastAsia="仿宋" w:hAnsi="仿宋"/>
                <w:sz w:val="21"/>
                <w:szCs w:val="21"/>
              </w:rPr>
              <w:t>6A/380V</w:t>
            </w:r>
          </w:p>
        </w:tc>
        <w:tc>
          <w:tcPr>
            <w:tcW w:w="1367" w:type="dxa"/>
            <w:shd w:val="clear" w:color="auto" w:fill="auto"/>
          </w:tcPr>
          <w:p w14:paraId="10249327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08" w:type="dxa"/>
          </w:tcPr>
          <w:p w14:paraId="662DEFF2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94" w:type="dxa"/>
            <w:gridSpan w:val="2"/>
          </w:tcPr>
          <w:p w14:paraId="0B5AFA46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BF18EF" w:rsidRPr="00F50828" w14:paraId="2CF42E33" w14:textId="77777777" w:rsidTr="000D4EFD">
        <w:tc>
          <w:tcPr>
            <w:tcW w:w="1510" w:type="dxa"/>
            <w:vMerge/>
            <w:shd w:val="clear" w:color="auto" w:fill="auto"/>
          </w:tcPr>
          <w:p w14:paraId="7DE79985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755" w:type="dxa"/>
            <w:vMerge w:val="restart"/>
            <w:shd w:val="clear" w:color="auto" w:fill="auto"/>
            <w:vAlign w:val="center"/>
          </w:tcPr>
          <w:p w14:paraId="38F9811F" w14:textId="77777777" w:rsidR="00BF18EF" w:rsidRPr="00F50828" w:rsidRDefault="00BF18EF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特需用电</w:t>
            </w:r>
          </w:p>
        </w:tc>
        <w:tc>
          <w:tcPr>
            <w:tcW w:w="755" w:type="dxa"/>
            <w:shd w:val="clear" w:color="auto" w:fill="auto"/>
          </w:tcPr>
          <w:p w14:paraId="56DB5B33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2</w:t>
            </w:r>
            <w:r w:rsidRPr="00F50828">
              <w:rPr>
                <w:rFonts w:ascii="仿宋" w:eastAsia="仿宋" w:hAnsi="仿宋"/>
                <w:sz w:val="21"/>
                <w:szCs w:val="21"/>
              </w:rPr>
              <w:t>400</w:t>
            </w:r>
          </w:p>
        </w:tc>
        <w:tc>
          <w:tcPr>
            <w:tcW w:w="1653" w:type="dxa"/>
            <w:gridSpan w:val="2"/>
            <w:shd w:val="clear" w:color="auto" w:fill="auto"/>
          </w:tcPr>
          <w:p w14:paraId="3846A4AB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/>
                <w:sz w:val="21"/>
                <w:szCs w:val="21"/>
              </w:rPr>
              <w:t>30A/380V</w:t>
            </w:r>
          </w:p>
        </w:tc>
        <w:tc>
          <w:tcPr>
            <w:tcW w:w="1367" w:type="dxa"/>
            <w:shd w:val="clear" w:color="auto" w:fill="auto"/>
          </w:tcPr>
          <w:p w14:paraId="0928189B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08" w:type="dxa"/>
          </w:tcPr>
          <w:p w14:paraId="624495AC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94" w:type="dxa"/>
            <w:gridSpan w:val="2"/>
          </w:tcPr>
          <w:p w14:paraId="7C2EDD7E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BF18EF" w:rsidRPr="00F50828" w14:paraId="1E39EAFE" w14:textId="77777777" w:rsidTr="000D4EFD">
        <w:tc>
          <w:tcPr>
            <w:tcW w:w="1510" w:type="dxa"/>
            <w:vMerge/>
            <w:shd w:val="clear" w:color="auto" w:fill="auto"/>
          </w:tcPr>
          <w:p w14:paraId="2E9D2515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755" w:type="dxa"/>
            <w:vMerge/>
            <w:shd w:val="clear" w:color="auto" w:fill="auto"/>
          </w:tcPr>
          <w:p w14:paraId="5DA46634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755" w:type="dxa"/>
            <w:shd w:val="clear" w:color="auto" w:fill="auto"/>
          </w:tcPr>
          <w:p w14:paraId="06F1AEFD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4</w:t>
            </w:r>
            <w:r w:rsidRPr="00F50828">
              <w:rPr>
                <w:rFonts w:ascii="仿宋" w:eastAsia="仿宋" w:hAnsi="仿宋"/>
                <w:sz w:val="21"/>
                <w:szCs w:val="21"/>
              </w:rPr>
              <w:t>000</w:t>
            </w:r>
          </w:p>
        </w:tc>
        <w:tc>
          <w:tcPr>
            <w:tcW w:w="1653" w:type="dxa"/>
            <w:gridSpan w:val="2"/>
            <w:shd w:val="clear" w:color="auto" w:fill="auto"/>
          </w:tcPr>
          <w:p w14:paraId="00D2C813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/>
                <w:sz w:val="21"/>
                <w:szCs w:val="21"/>
              </w:rPr>
              <w:t>60A/380V</w:t>
            </w:r>
          </w:p>
        </w:tc>
        <w:tc>
          <w:tcPr>
            <w:tcW w:w="1367" w:type="dxa"/>
            <w:shd w:val="clear" w:color="auto" w:fill="auto"/>
          </w:tcPr>
          <w:p w14:paraId="3152422B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08" w:type="dxa"/>
          </w:tcPr>
          <w:p w14:paraId="3BC1271E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94" w:type="dxa"/>
            <w:gridSpan w:val="2"/>
          </w:tcPr>
          <w:p w14:paraId="7C06716A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BF18EF" w:rsidRPr="00F50828" w14:paraId="342588B3" w14:textId="77777777" w:rsidTr="000D4EFD">
        <w:tc>
          <w:tcPr>
            <w:tcW w:w="1510" w:type="dxa"/>
            <w:vMerge/>
            <w:shd w:val="clear" w:color="auto" w:fill="auto"/>
          </w:tcPr>
          <w:p w14:paraId="2EF8D2F0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755" w:type="dxa"/>
            <w:vMerge/>
            <w:shd w:val="clear" w:color="auto" w:fill="auto"/>
          </w:tcPr>
          <w:p w14:paraId="1AC111AA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755" w:type="dxa"/>
            <w:shd w:val="clear" w:color="auto" w:fill="auto"/>
          </w:tcPr>
          <w:p w14:paraId="7BCF5D61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6</w:t>
            </w:r>
            <w:r w:rsidRPr="00F50828">
              <w:rPr>
                <w:rFonts w:ascii="仿宋" w:eastAsia="仿宋" w:hAnsi="仿宋"/>
                <w:sz w:val="21"/>
                <w:szCs w:val="21"/>
              </w:rPr>
              <w:t>000</w:t>
            </w:r>
          </w:p>
        </w:tc>
        <w:tc>
          <w:tcPr>
            <w:tcW w:w="1653" w:type="dxa"/>
            <w:gridSpan w:val="2"/>
            <w:shd w:val="clear" w:color="auto" w:fill="auto"/>
          </w:tcPr>
          <w:p w14:paraId="5D3E3C09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/>
                <w:sz w:val="21"/>
                <w:szCs w:val="21"/>
              </w:rPr>
              <w:t>100A/380V</w:t>
            </w:r>
          </w:p>
        </w:tc>
        <w:tc>
          <w:tcPr>
            <w:tcW w:w="1367" w:type="dxa"/>
            <w:shd w:val="clear" w:color="auto" w:fill="auto"/>
          </w:tcPr>
          <w:p w14:paraId="37921164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08" w:type="dxa"/>
          </w:tcPr>
          <w:p w14:paraId="79B20749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94" w:type="dxa"/>
            <w:gridSpan w:val="2"/>
          </w:tcPr>
          <w:p w14:paraId="3DCE732E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BF18EF" w:rsidRPr="00F50828" w14:paraId="6FD71C58" w14:textId="77777777" w:rsidTr="000D4EFD">
        <w:tc>
          <w:tcPr>
            <w:tcW w:w="1510" w:type="dxa"/>
            <w:vMerge w:val="restart"/>
            <w:shd w:val="clear" w:color="auto" w:fill="auto"/>
            <w:vAlign w:val="center"/>
          </w:tcPr>
          <w:p w14:paraId="1EF9FE77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网络</w:t>
            </w:r>
          </w:p>
        </w:tc>
        <w:tc>
          <w:tcPr>
            <w:tcW w:w="755" w:type="dxa"/>
            <w:vMerge w:val="restart"/>
            <w:shd w:val="clear" w:color="auto" w:fill="auto"/>
            <w:vAlign w:val="center"/>
          </w:tcPr>
          <w:p w14:paraId="77A3E0FC" w14:textId="77777777" w:rsidR="00BF18EF" w:rsidRPr="00F50828" w:rsidRDefault="00BF18EF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常规用网</w:t>
            </w:r>
          </w:p>
        </w:tc>
        <w:tc>
          <w:tcPr>
            <w:tcW w:w="755" w:type="dxa"/>
            <w:shd w:val="clear" w:color="auto" w:fill="auto"/>
          </w:tcPr>
          <w:p w14:paraId="64FB27DE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/>
                <w:sz w:val="21"/>
                <w:szCs w:val="21"/>
              </w:rPr>
              <w:t>2</w:t>
            </w:r>
            <w:r w:rsidRPr="00F50828">
              <w:rPr>
                <w:rFonts w:ascii="仿宋" w:eastAsia="仿宋" w:hAnsi="仿宋" w:hint="eastAsia"/>
                <w:sz w:val="21"/>
                <w:szCs w:val="21"/>
              </w:rPr>
              <w:t>0</w:t>
            </w:r>
            <w:r w:rsidRPr="00F50828">
              <w:rPr>
                <w:rFonts w:ascii="仿宋" w:eastAsia="仿宋" w:hAnsi="仿宋"/>
                <w:sz w:val="21"/>
                <w:szCs w:val="21"/>
              </w:rPr>
              <w:t>0</w:t>
            </w:r>
          </w:p>
        </w:tc>
        <w:tc>
          <w:tcPr>
            <w:tcW w:w="1653" w:type="dxa"/>
            <w:gridSpan w:val="2"/>
            <w:shd w:val="clear" w:color="auto" w:fill="auto"/>
          </w:tcPr>
          <w:p w14:paraId="12356776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2</w:t>
            </w:r>
            <w:r w:rsidRPr="00F50828">
              <w:rPr>
                <w:rFonts w:ascii="仿宋" w:eastAsia="仿宋" w:hAnsi="仿宋"/>
                <w:sz w:val="21"/>
                <w:szCs w:val="21"/>
              </w:rPr>
              <w:t>M</w:t>
            </w:r>
          </w:p>
        </w:tc>
        <w:tc>
          <w:tcPr>
            <w:tcW w:w="1367" w:type="dxa"/>
            <w:shd w:val="clear" w:color="auto" w:fill="auto"/>
          </w:tcPr>
          <w:p w14:paraId="25CEDE5B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08" w:type="dxa"/>
          </w:tcPr>
          <w:p w14:paraId="0C34FD49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94" w:type="dxa"/>
            <w:gridSpan w:val="2"/>
          </w:tcPr>
          <w:p w14:paraId="67E5A425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BF18EF" w:rsidRPr="00F50828" w14:paraId="0897E467" w14:textId="77777777" w:rsidTr="000D4EFD">
        <w:tc>
          <w:tcPr>
            <w:tcW w:w="1510" w:type="dxa"/>
            <w:vMerge/>
            <w:shd w:val="clear" w:color="auto" w:fill="auto"/>
          </w:tcPr>
          <w:p w14:paraId="2A67544E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755" w:type="dxa"/>
            <w:vMerge/>
            <w:shd w:val="clear" w:color="auto" w:fill="auto"/>
            <w:vAlign w:val="center"/>
          </w:tcPr>
          <w:p w14:paraId="591A0362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755" w:type="dxa"/>
            <w:shd w:val="clear" w:color="auto" w:fill="auto"/>
          </w:tcPr>
          <w:p w14:paraId="5600B8A4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5</w:t>
            </w:r>
            <w:r w:rsidRPr="00F50828">
              <w:rPr>
                <w:rFonts w:ascii="仿宋" w:eastAsia="仿宋" w:hAnsi="仿宋"/>
                <w:sz w:val="21"/>
                <w:szCs w:val="21"/>
              </w:rPr>
              <w:t>00</w:t>
            </w:r>
          </w:p>
        </w:tc>
        <w:tc>
          <w:tcPr>
            <w:tcW w:w="1653" w:type="dxa"/>
            <w:gridSpan w:val="2"/>
            <w:shd w:val="clear" w:color="auto" w:fill="auto"/>
          </w:tcPr>
          <w:p w14:paraId="74B856F3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5</w:t>
            </w:r>
            <w:r w:rsidRPr="00F50828">
              <w:rPr>
                <w:rFonts w:ascii="仿宋" w:eastAsia="仿宋" w:hAnsi="仿宋"/>
                <w:sz w:val="21"/>
                <w:szCs w:val="21"/>
              </w:rPr>
              <w:t>M</w:t>
            </w:r>
          </w:p>
        </w:tc>
        <w:tc>
          <w:tcPr>
            <w:tcW w:w="1367" w:type="dxa"/>
            <w:shd w:val="clear" w:color="auto" w:fill="auto"/>
          </w:tcPr>
          <w:p w14:paraId="5EEC8D47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08" w:type="dxa"/>
          </w:tcPr>
          <w:p w14:paraId="33F4D74D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94" w:type="dxa"/>
            <w:gridSpan w:val="2"/>
          </w:tcPr>
          <w:p w14:paraId="52F47E23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BF18EF" w:rsidRPr="00F50828" w14:paraId="77018FF5" w14:textId="77777777" w:rsidTr="000D4EFD">
        <w:tc>
          <w:tcPr>
            <w:tcW w:w="1510" w:type="dxa"/>
            <w:vMerge/>
            <w:shd w:val="clear" w:color="auto" w:fill="auto"/>
          </w:tcPr>
          <w:p w14:paraId="4621F52C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755" w:type="dxa"/>
            <w:vMerge w:val="restart"/>
            <w:shd w:val="clear" w:color="auto" w:fill="auto"/>
            <w:vAlign w:val="center"/>
          </w:tcPr>
          <w:p w14:paraId="1FC763D7" w14:textId="77777777" w:rsidR="00BF18EF" w:rsidRPr="00F50828" w:rsidRDefault="00BF18EF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特需用网</w:t>
            </w:r>
          </w:p>
        </w:tc>
        <w:tc>
          <w:tcPr>
            <w:tcW w:w="755" w:type="dxa"/>
            <w:shd w:val="clear" w:color="auto" w:fill="auto"/>
          </w:tcPr>
          <w:p w14:paraId="3F4DF431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8</w:t>
            </w:r>
            <w:r w:rsidRPr="00F50828">
              <w:rPr>
                <w:rFonts w:ascii="仿宋" w:eastAsia="仿宋" w:hAnsi="仿宋"/>
                <w:sz w:val="21"/>
                <w:szCs w:val="21"/>
              </w:rPr>
              <w:t>000</w:t>
            </w:r>
          </w:p>
        </w:tc>
        <w:tc>
          <w:tcPr>
            <w:tcW w:w="1653" w:type="dxa"/>
            <w:gridSpan w:val="2"/>
            <w:shd w:val="clear" w:color="auto" w:fill="auto"/>
          </w:tcPr>
          <w:p w14:paraId="2C9DC169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 w:rsidRPr="00F50828">
              <w:rPr>
                <w:rFonts w:ascii="仿宋" w:eastAsia="仿宋" w:hAnsi="仿宋"/>
                <w:sz w:val="21"/>
                <w:szCs w:val="21"/>
              </w:rPr>
              <w:t>0M</w:t>
            </w:r>
          </w:p>
        </w:tc>
        <w:tc>
          <w:tcPr>
            <w:tcW w:w="1367" w:type="dxa"/>
            <w:shd w:val="clear" w:color="auto" w:fill="auto"/>
          </w:tcPr>
          <w:p w14:paraId="3B11A92B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08" w:type="dxa"/>
          </w:tcPr>
          <w:p w14:paraId="2F93B029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94" w:type="dxa"/>
            <w:gridSpan w:val="2"/>
          </w:tcPr>
          <w:p w14:paraId="4FD9F10E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BF18EF" w:rsidRPr="00F50828" w14:paraId="13F94937" w14:textId="77777777" w:rsidTr="000D4EFD">
        <w:tc>
          <w:tcPr>
            <w:tcW w:w="1510" w:type="dxa"/>
            <w:vMerge/>
            <w:shd w:val="clear" w:color="auto" w:fill="auto"/>
          </w:tcPr>
          <w:p w14:paraId="11FC9D19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755" w:type="dxa"/>
            <w:vMerge/>
            <w:shd w:val="clear" w:color="auto" w:fill="auto"/>
          </w:tcPr>
          <w:p w14:paraId="23237B8F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755" w:type="dxa"/>
            <w:shd w:val="clear" w:color="auto" w:fill="auto"/>
          </w:tcPr>
          <w:p w14:paraId="2347EEA0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 w:rsidRPr="00F50828">
              <w:rPr>
                <w:rFonts w:ascii="仿宋" w:eastAsia="仿宋" w:hAnsi="仿宋"/>
                <w:sz w:val="21"/>
                <w:szCs w:val="21"/>
              </w:rPr>
              <w:t>0000</w:t>
            </w:r>
          </w:p>
        </w:tc>
        <w:tc>
          <w:tcPr>
            <w:tcW w:w="1653" w:type="dxa"/>
            <w:gridSpan w:val="2"/>
            <w:shd w:val="clear" w:color="auto" w:fill="auto"/>
          </w:tcPr>
          <w:p w14:paraId="199A2327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2</w:t>
            </w:r>
            <w:r w:rsidRPr="00F50828">
              <w:rPr>
                <w:rFonts w:ascii="仿宋" w:eastAsia="仿宋" w:hAnsi="仿宋"/>
                <w:sz w:val="21"/>
                <w:szCs w:val="21"/>
              </w:rPr>
              <w:t>0M</w:t>
            </w:r>
          </w:p>
        </w:tc>
        <w:tc>
          <w:tcPr>
            <w:tcW w:w="1367" w:type="dxa"/>
            <w:shd w:val="clear" w:color="auto" w:fill="auto"/>
          </w:tcPr>
          <w:p w14:paraId="49435D65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08" w:type="dxa"/>
          </w:tcPr>
          <w:p w14:paraId="3862B772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94" w:type="dxa"/>
            <w:gridSpan w:val="2"/>
          </w:tcPr>
          <w:p w14:paraId="3E245C64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BF18EF" w:rsidRPr="00F50828" w14:paraId="75B10A9C" w14:textId="77777777" w:rsidTr="000D4EFD">
        <w:tc>
          <w:tcPr>
            <w:tcW w:w="1510" w:type="dxa"/>
            <w:vMerge/>
            <w:shd w:val="clear" w:color="auto" w:fill="auto"/>
          </w:tcPr>
          <w:p w14:paraId="5D7A7123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755" w:type="dxa"/>
            <w:vMerge/>
            <w:shd w:val="clear" w:color="auto" w:fill="auto"/>
          </w:tcPr>
          <w:p w14:paraId="3D53215C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755" w:type="dxa"/>
            <w:shd w:val="clear" w:color="auto" w:fill="auto"/>
          </w:tcPr>
          <w:p w14:paraId="39339180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 w:rsidRPr="00F50828">
              <w:rPr>
                <w:rFonts w:ascii="仿宋" w:eastAsia="仿宋" w:hAnsi="仿宋"/>
                <w:sz w:val="21"/>
                <w:szCs w:val="21"/>
              </w:rPr>
              <w:t>5000</w:t>
            </w:r>
          </w:p>
        </w:tc>
        <w:tc>
          <w:tcPr>
            <w:tcW w:w="1653" w:type="dxa"/>
            <w:gridSpan w:val="2"/>
            <w:shd w:val="clear" w:color="auto" w:fill="auto"/>
          </w:tcPr>
          <w:p w14:paraId="0A61B57E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5</w:t>
            </w:r>
            <w:r w:rsidRPr="00F50828">
              <w:rPr>
                <w:rFonts w:ascii="仿宋" w:eastAsia="仿宋" w:hAnsi="仿宋"/>
                <w:sz w:val="21"/>
                <w:szCs w:val="21"/>
              </w:rPr>
              <w:t>0M</w:t>
            </w:r>
          </w:p>
        </w:tc>
        <w:tc>
          <w:tcPr>
            <w:tcW w:w="1367" w:type="dxa"/>
            <w:shd w:val="clear" w:color="auto" w:fill="auto"/>
          </w:tcPr>
          <w:p w14:paraId="617C5C04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08" w:type="dxa"/>
          </w:tcPr>
          <w:p w14:paraId="7AE2FCF6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94" w:type="dxa"/>
            <w:gridSpan w:val="2"/>
          </w:tcPr>
          <w:p w14:paraId="710F5EB4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BF18EF" w:rsidRPr="00F50828" w14:paraId="15F49599" w14:textId="77777777" w:rsidTr="000D4EFD">
        <w:tc>
          <w:tcPr>
            <w:tcW w:w="1510" w:type="dxa"/>
            <w:vMerge/>
            <w:shd w:val="clear" w:color="auto" w:fill="auto"/>
          </w:tcPr>
          <w:p w14:paraId="23F1002E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755" w:type="dxa"/>
            <w:vMerge/>
            <w:shd w:val="clear" w:color="auto" w:fill="auto"/>
          </w:tcPr>
          <w:p w14:paraId="6FA0A1C6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755" w:type="dxa"/>
            <w:shd w:val="clear" w:color="auto" w:fill="auto"/>
          </w:tcPr>
          <w:p w14:paraId="006B2A8F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2</w:t>
            </w:r>
            <w:r w:rsidRPr="00F50828">
              <w:rPr>
                <w:rFonts w:ascii="仿宋" w:eastAsia="仿宋" w:hAnsi="仿宋"/>
                <w:sz w:val="21"/>
                <w:szCs w:val="21"/>
              </w:rPr>
              <w:t>5000</w:t>
            </w:r>
          </w:p>
        </w:tc>
        <w:tc>
          <w:tcPr>
            <w:tcW w:w="1653" w:type="dxa"/>
            <w:gridSpan w:val="2"/>
            <w:shd w:val="clear" w:color="auto" w:fill="auto"/>
          </w:tcPr>
          <w:p w14:paraId="2A4C6CB8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 w:rsidRPr="00F50828">
              <w:rPr>
                <w:rFonts w:ascii="仿宋" w:eastAsia="仿宋" w:hAnsi="仿宋"/>
                <w:sz w:val="21"/>
                <w:szCs w:val="21"/>
              </w:rPr>
              <w:t>00M</w:t>
            </w:r>
          </w:p>
        </w:tc>
        <w:tc>
          <w:tcPr>
            <w:tcW w:w="1367" w:type="dxa"/>
            <w:shd w:val="clear" w:color="auto" w:fill="auto"/>
          </w:tcPr>
          <w:p w14:paraId="50F38E3C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08" w:type="dxa"/>
          </w:tcPr>
          <w:p w14:paraId="2AA46C67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94" w:type="dxa"/>
            <w:gridSpan w:val="2"/>
          </w:tcPr>
          <w:p w14:paraId="00DF6A10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BF18EF" w:rsidRPr="00F50828" w14:paraId="5A5580D2" w14:textId="77777777" w:rsidTr="000D4EFD">
        <w:tc>
          <w:tcPr>
            <w:tcW w:w="6040" w:type="dxa"/>
            <w:gridSpan w:val="6"/>
            <w:shd w:val="clear" w:color="auto" w:fill="auto"/>
          </w:tcPr>
          <w:p w14:paraId="631BC162" w14:textId="77777777" w:rsidR="00BF18EF" w:rsidRPr="00F50828" w:rsidRDefault="00BF18EF" w:rsidP="000D4EFD">
            <w:pPr>
              <w:spacing w:line="360" w:lineRule="auto"/>
              <w:ind w:firstLineChars="100" w:firstLine="210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合计</w:t>
            </w:r>
          </w:p>
        </w:tc>
        <w:tc>
          <w:tcPr>
            <w:tcW w:w="3202" w:type="dxa"/>
            <w:gridSpan w:val="3"/>
            <w:shd w:val="clear" w:color="auto" w:fill="auto"/>
          </w:tcPr>
          <w:p w14:paraId="3AD6B7CA" w14:textId="77777777" w:rsidR="00BF18EF" w:rsidRPr="00F50828" w:rsidRDefault="00BF18EF" w:rsidP="000D4EFD">
            <w:pPr>
              <w:spacing w:line="360" w:lineRule="auto"/>
              <w:ind w:firstLineChars="100" w:firstLine="211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</w:p>
        </w:tc>
      </w:tr>
      <w:tr w:rsidR="00BF18EF" w:rsidRPr="00F50828" w14:paraId="054B6E27" w14:textId="77777777" w:rsidTr="000D4EFD">
        <w:tc>
          <w:tcPr>
            <w:tcW w:w="1510" w:type="dxa"/>
            <w:shd w:val="clear" w:color="auto" w:fill="D9D9D9" w:themeFill="background1" w:themeFillShade="D9"/>
          </w:tcPr>
          <w:p w14:paraId="1D3BDA39" w14:textId="77777777" w:rsidR="00BF18EF" w:rsidRPr="00F50828" w:rsidRDefault="00BF18EF" w:rsidP="000D4EFD">
            <w:pPr>
              <w:spacing w:line="360" w:lineRule="auto"/>
              <w:ind w:firstLineChars="100" w:firstLine="211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项目</w:t>
            </w:r>
          </w:p>
        </w:tc>
        <w:tc>
          <w:tcPr>
            <w:tcW w:w="1510" w:type="dxa"/>
            <w:gridSpan w:val="2"/>
            <w:shd w:val="clear" w:color="auto" w:fill="D9D9D9" w:themeFill="background1" w:themeFillShade="D9"/>
          </w:tcPr>
          <w:p w14:paraId="1C2F7FB2" w14:textId="77777777" w:rsidR="00BF18EF" w:rsidRPr="00F50828" w:rsidRDefault="00BF18EF" w:rsidP="000D4EFD">
            <w:pPr>
              <w:spacing w:line="360" w:lineRule="auto"/>
              <w:ind w:firstLineChars="100" w:firstLine="211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单价（元）</w:t>
            </w:r>
          </w:p>
        </w:tc>
        <w:tc>
          <w:tcPr>
            <w:tcW w:w="1510" w:type="dxa"/>
            <w:shd w:val="clear" w:color="auto" w:fill="D9D9D9" w:themeFill="background1" w:themeFillShade="D9"/>
          </w:tcPr>
          <w:p w14:paraId="654291F9" w14:textId="77777777" w:rsidR="00BF18EF" w:rsidRPr="00F50828" w:rsidRDefault="00BF18EF" w:rsidP="000D4EFD">
            <w:pPr>
              <w:spacing w:line="360" w:lineRule="auto"/>
              <w:ind w:firstLineChars="100" w:firstLine="211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单位/规格</w:t>
            </w:r>
          </w:p>
        </w:tc>
        <w:tc>
          <w:tcPr>
            <w:tcW w:w="1510" w:type="dxa"/>
            <w:gridSpan w:val="2"/>
            <w:shd w:val="clear" w:color="auto" w:fill="D9D9D9" w:themeFill="background1" w:themeFillShade="D9"/>
          </w:tcPr>
          <w:p w14:paraId="45E6F425" w14:textId="77777777" w:rsidR="00BF18EF" w:rsidRPr="00F50828" w:rsidRDefault="00BF18EF" w:rsidP="000D4EFD">
            <w:pPr>
              <w:spacing w:line="360" w:lineRule="auto"/>
              <w:ind w:firstLineChars="100" w:firstLine="211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1601" w:type="dxa"/>
            <w:gridSpan w:val="2"/>
            <w:shd w:val="clear" w:color="auto" w:fill="D9D9D9" w:themeFill="background1" w:themeFillShade="D9"/>
          </w:tcPr>
          <w:p w14:paraId="4830FE7E" w14:textId="77777777" w:rsidR="00BF18EF" w:rsidRPr="00F50828" w:rsidRDefault="00BF18EF" w:rsidP="000D4EFD">
            <w:pPr>
              <w:spacing w:line="360" w:lineRule="auto"/>
              <w:ind w:firstLineChars="100" w:firstLine="211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小计（元）</w:t>
            </w:r>
          </w:p>
        </w:tc>
        <w:tc>
          <w:tcPr>
            <w:tcW w:w="1601" w:type="dxa"/>
            <w:shd w:val="clear" w:color="auto" w:fill="D9D9D9" w:themeFill="background1" w:themeFillShade="D9"/>
          </w:tcPr>
          <w:p w14:paraId="1A9FF374" w14:textId="77777777" w:rsidR="00BF18EF" w:rsidRPr="00F50828" w:rsidRDefault="00BF18EF" w:rsidP="000D4EFD">
            <w:pPr>
              <w:spacing w:line="360" w:lineRule="auto"/>
              <w:ind w:firstLineChars="100" w:firstLine="211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备注</w:t>
            </w:r>
          </w:p>
        </w:tc>
      </w:tr>
      <w:tr w:rsidR="00BF18EF" w:rsidRPr="00F50828" w14:paraId="1D9FB559" w14:textId="77777777" w:rsidTr="000D4EFD">
        <w:tc>
          <w:tcPr>
            <w:tcW w:w="9242" w:type="dxa"/>
            <w:gridSpan w:val="9"/>
            <w:shd w:val="clear" w:color="auto" w:fill="D9D9D9" w:themeFill="background1" w:themeFillShade="D9"/>
          </w:tcPr>
          <w:p w14:paraId="39CD8CCF" w14:textId="77777777" w:rsidR="00BF18EF" w:rsidRPr="00F50828" w:rsidRDefault="00BF18EF" w:rsidP="000D4EFD">
            <w:pPr>
              <w:spacing w:line="360" w:lineRule="auto"/>
              <w:ind w:firstLineChars="100" w:firstLine="211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押金（必须由搭建公司缴纳）</w:t>
            </w:r>
          </w:p>
        </w:tc>
      </w:tr>
      <w:tr w:rsidR="00BF18EF" w:rsidRPr="00F50828" w14:paraId="692104CF" w14:textId="77777777" w:rsidTr="000D4EFD">
        <w:tc>
          <w:tcPr>
            <w:tcW w:w="1510" w:type="dxa"/>
            <w:shd w:val="clear" w:color="auto" w:fill="auto"/>
          </w:tcPr>
          <w:p w14:paraId="12FCCA23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 w:rsidRPr="00F50828">
              <w:rPr>
                <w:rFonts w:ascii="仿宋" w:eastAsia="仿宋" w:hAnsi="仿宋"/>
                <w:sz w:val="21"/>
                <w:szCs w:val="21"/>
              </w:rPr>
              <w:t>00</w:t>
            </w:r>
            <w:r w:rsidRPr="00F50828">
              <w:rPr>
                <w:rFonts w:ascii="仿宋" w:eastAsia="仿宋" w:hAnsi="仿宋" w:hint="eastAsia"/>
                <w:sz w:val="21"/>
                <w:szCs w:val="21"/>
              </w:rPr>
              <w:t>方以下</w:t>
            </w:r>
          </w:p>
        </w:tc>
        <w:tc>
          <w:tcPr>
            <w:tcW w:w="1510" w:type="dxa"/>
            <w:gridSpan w:val="2"/>
            <w:shd w:val="clear" w:color="auto" w:fill="auto"/>
          </w:tcPr>
          <w:p w14:paraId="06E35A0A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 w:rsidRPr="00F50828">
              <w:rPr>
                <w:rFonts w:ascii="仿宋" w:eastAsia="仿宋" w:hAnsi="仿宋"/>
                <w:sz w:val="21"/>
                <w:szCs w:val="21"/>
              </w:rPr>
              <w:t>0000</w:t>
            </w:r>
          </w:p>
        </w:tc>
        <w:tc>
          <w:tcPr>
            <w:tcW w:w="1653" w:type="dxa"/>
            <w:gridSpan w:val="2"/>
            <w:shd w:val="clear" w:color="auto" w:fill="auto"/>
          </w:tcPr>
          <w:p w14:paraId="5B01E362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项</w:t>
            </w:r>
          </w:p>
        </w:tc>
        <w:tc>
          <w:tcPr>
            <w:tcW w:w="1367" w:type="dxa"/>
            <w:shd w:val="clear" w:color="auto" w:fill="auto"/>
          </w:tcPr>
          <w:p w14:paraId="727D17D1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08" w:type="dxa"/>
          </w:tcPr>
          <w:p w14:paraId="4407985F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94" w:type="dxa"/>
            <w:gridSpan w:val="2"/>
          </w:tcPr>
          <w:p w14:paraId="726D60A1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BF18EF" w:rsidRPr="00F50828" w14:paraId="70E38227" w14:textId="77777777" w:rsidTr="000D4EFD">
        <w:tc>
          <w:tcPr>
            <w:tcW w:w="1510" w:type="dxa"/>
            <w:shd w:val="clear" w:color="auto" w:fill="auto"/>
          </w:tcPr>
          <w:p w14:paraId="32C27103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 w:rsidRPr="00F50828">
              <w:rPr>
                <w:rFonts w:ascii="仿宋" w:eastAsia="仿宋" w:hAnsi="仿宋"/>
                <w:sz w:val="21"/>
                <w:szCs w:val="21"/>
              </w:rPr>
              <w:t>00</w:t>
            </w:r>
            <w:r w:rsidRPr="00F50828">
              <w:rPr>
                <w:rFonts w:ascii="仿宋" w:eastAsia="仿宋" w:hAnsi="仿宋" w:hint="eastAsia"/>
                <w:sz w:val="21"/>
                <w:szCs w:val="21"/>
              </w:rPr>
              <w:t>方以上</w:t>
            </w:r>
          </w:p>
        </w:tc>
        <w:tc>
          <w:tcPr>
            <w:tcW w:w="1510" w:type="dxa"/>
            <w:gridSpan w:val="2"/>
            <w:shd w:val="clear" w:color="auto" w:fill="auto"/>
          </w:tcPr>
          <w:p w14:paraId="68764492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 w:rsidRPr="00F50828">
              <w:rPr>
                <w:rFonts w:ascii="仿宋" w:eastAsia="仿宋" w:hAnsi="仿宋"/>
                <w:sz w:val="21"/>
                <w:szCs w:val="21"/>
              </w:rPr>
              <w:t>00</w:t>
            </w:r>
          </w:p>
        </w:tc>
        <w:tc>
          <w:tcPr>
            <w:tcW w:w="1653" w:type="dxa"/>
            <w:gridSpan w:val="2"/>
            <w:shd w:val="clear" w:color="auto" w:fill="auto"/>
          </w:tcPr>
          <w:p w14:paraId="1C3195FE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每平方米</w:t>
            </w:r>
          </w:p>
        </w:tc>
        <w:tc>
          <w:tcPr>
            <w:tcW w:w="1367" w:type="dxa"/>
            <w:shd w:val="clear" w:color="auto" w:fill="auto"/>
          </w:tcPr>
          <w:p w14:paraId="3553FBE7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08" w:type="dxa"/>
          </w:tcPr>
          <w:p w14:paraId="71F3A375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94" w:type="dxa"/>
            <w:gridSpan w:val="2"/>
          </w:tcPr>
          <w:p w14:paraId="2AD2B7D7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BF18EF" w:rsidRPr="00F50828" w14:paraId="527F50C6" w14:textId="77777777" w:rsidTr="000D4EFD">
        <w:tc>
          <w:tcPr>
            <w:tcW w:w="9242" w:type="dxa"/>
            <w:gridSpan w:val="9"/>
            <w:shd w:val="clear" w:color="auto" w:fill="D9D9D9" w:themeFill="background1" w:themeFillShade="D9"/>
          </w:tcPr>
          <w:p w14:paraId="63050435" w14:textId="77777777" w:rsidR="00BF18EF" w:rsidRPr="00F50828" w:rsidRDefault="00BF18EF" w:rsidP="000D4EFD">
            <w:pPr>
              <w:spacing w:line="360" w:lineRule="auto"/>
              <w:ind w:firstLineChars="100" w:firstLine="211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额外证件</w:t>
            </w:r>
          </w:p>
        </w:tc>
      </w:tr>
      <w:tr w:rsidR="00BF18EF" w:rsidRPr="00F50828" w14:paraId="7FEFE377" w14:textId="77777777" w:rsidTr="000D4EFD">
        <w:tc>
          <w:tcPr>
            <w:tcW w:w="1510" w:type="dxa"/>
            <w:shd w:val="clear" w:color="auto" w:fill="auto"/>
          </w:tcPr>
          <w:p w14:paraId="794AAEDE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proofErr w:type="gramStart"/>
            <w:r w:rsidRPr="00F50828">
              <w:rPr>
                <w:rFonts w:ascii="仿宋" w:eastAsia="仿宋" w:hAnsi="仿宋" w:hint="eastAsia"/>
                <w:sz w:val="21"/>
                <w:szCs w:val="21"/>
              </w:rPr>
              <w:t>参展证</w:t>
            </w:r>
            <w:proofErr w:type="gramEnd"/>
          </w:p>
        </w:tc>
        <w:tc>
          <w:tcPr>
            <w:tcW w:w="1510" w:type="dxa"/>
            <w:gridSpan w:val="2"/>
            <w:shd w:val="clear" w:color="auto" w:fill="auto"/>
          </w:tcPr>
          <w:p w14:paraId="41236CEA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 w:rsidRPr="00F50828">
              <w:rPr>
                <w:rFonts w:ascii="仿宋" w:eastAsia="仿宋" w:hAnsi="仿宋"/>
                <w:sz w:val="21"/>
                <w:szCs w:val="21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07162700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proofErr w:type="gramStart"/>
            <w:r w:rsidRPr="00F50828">
              <w:rPr>
                <w:rFonts w:ascii="仿宋" w:eastAsia="仿宋" w:hAnsi="仿宋" w:hint="eastAsia"/>
                <w:sz w:val="21"/>
                <w:szCs w:val="21"/>
              </w:rPr>
              <w:t>个</w:t>
            </w:r>
            <w:proofErr w:type="gramEnd"/>
          </w:p>
        </w:tc>
        <w:tc>
          <w:tcPr>
            <w:tcW w:w="1510" w:type="dxa"/>
            <w:gridSpan w:val="2"/>
            <w:shd w:val="clear" w:color="auto" w:fill="auto"/>
          </w:tcPr>
          <w:p w14:paraId="77E2E43E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08" w:type="dxa"/>
          </w:tcPr>
          <w:p w14:paraId="565B1608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94" w:type="dxa"/>
            <w:gridSpan w:val="2"/>
          </w:tcPr>
          <w:p w14:paraId="7F692651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BF18EF" w:rsidRPr="00F50828" w14:paraId="4A3063D8" w14:textId="77777777" w:rsidTr="000D4EFD">
        <w:tc>
          <w:tcPr>
            <w:tcW w:w="6040" w:type="dxa"/>
            <w:gridSpan w:val="6"/>
            <w:shd w:val="clear" w:color="auto" w:fill="auto"/>
          </w:tcPr>
          <w:p w14:paraId="30F637C1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合计</w:t>
            </w:r>
          </w:p>
        </w:tc>
        <w:tc>
          <w:tcPr>
            <w:tcW w:w="1508" w:type="dxa"/>
          </w:tcPr>
          <w:p w14:paraId="70C5B3C3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94" w:type="dxa"/>
            <w:gridSpan w:val="2"/>
          </w:tcPr>
          <w:p w14:paraId="6B8E3912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BF18EF" w:rsidRPr="00F50828" w14:paraId="7CF703D4" w14:textId="77777777" w:rsidTr="000D4EFD">
        <w:tc>
          <w:tcPr>
            <w:tcW w:w="6040" w:type="dxa"/>
            <w:gridSpan w:val="6"/>
            <w:shd w:val="clear" w:color="auto" w:fill="auto"/>
          </w:tcPr>
          <w:p w14:paraId="3D733C7F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费用总计</w:t>
            </w:r>
          </w:p>
        </w:tc>
        <w:tc>
          <w:tcPr>
            <w:tcW w:w="1508" w:type="dxa"/>
          </w:tcPr>
          <w:p w14:paraId="08E4A49D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94" w:type="dxa"/>
            <w:gridSpan w:val="2"/>
          </w:tcPr>
          <w:p w14:paraId="468BD1A8" w14:textId="77777777" w:rsidR="00BF18EF" w:rsidRPr="00F50828" w:rsidRDefault="00BF18EF" w:rsidP="000D4EFD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BF18EF" w:rsidRPr="00F50828" w14:paraId="3265233A" w14:textId="77777777" w:rsidTr="000D4EFD">
        <w:trPr>
          <w:trHeight w:val="2240"/>
        </w:trPr>
        <w:tc>
          <w:tcPr>
            <w:tcW w:w="4673" w:type="dxa"/>
            <w:gridSpan w:val="5"/>
            <w:shd w:val="clear" w:color="auto" w:fill="auto"/>
            <w:vAlign w:val="center"/>
          </w:tcPr>
          <w:p w14:paraId="2B5AC824" w14:textId="77777777" w:rsidR="00BF18EF" w:rsidRPr="00F50828" w:rsidRDefault="00BF18EF" w:rsidP="000D4EFD">
            <w:pPr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lastRenderedPageBreak/>
              <w:t>付款方式：公对公转账，不接受私人付款</w:t>
            </w:r>
          </w:p>
          <w:p w14:paraId="54BCC4C0" w14:textId="77777777" w:rsidR="00BF18EF" w:rsidRPr="00F50828" w:rsidRDefault="00BF18EF" w:rsidP="000D4EFD">
            <w:pPr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公司名称：浙江横店影视产权交易中心有限公司</w:t>
            </w:r>
          </w:p>
          <w:p w14:paraId="68D4D203" w14:textId="77777777" w:rsidR="00BF18EF" w:rsidRPr="00F50828" w:rsidRDefault="00BF18EF" w:rsidP="000D4EFD">
            <w:pPr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开户行：中国银行东阳横店支行</w:t>
            </w:r>
          </w:p>
          <w:p w14:paraId="4789BC3E" w14:textId="77777777" w:rsidR="00BF18EF" w:rsidRPr="00F50828" w:rsidRDefault="00BF18EF" w:rsidP="000D4EFD">
            <w:pPr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银行账号：</w:t>
            </w:r>
            <w:r w:rsidRPr="00F50828">
              <w:rPr>
                <w:rFonts w:ascii="仿宋" w:eastAsia="仿宋" w:hAnsi="仿宋"/>
                <w:sz w:val="21"/>
                <w:szCs w:val="21"/>
              </w:rPr>
              <w:t>3987 7189 1899</w:t>
            </w:r>
          </w:p>
        </w:tc>
        <w:tc>
          <w:tcPr>
            <w:tcW w:w="4569" w:type="dxa"/>
            <w:gridSpan w:val="4"/>
            <w:shd w:val="clear" w:color="auto" w:fill="auto"/>
            <w:vAlign w:val="center"/>
          </w:tcPr>
          <w:p w14:paraId="0A0779BB" w14:textId="7CB9C4F3" w:rsidR="00BF18EF" w:rsidRPr="00F50828" w:rsidRDefault="00BF18EF" w:rsidP="000D4EFD">
            <w:pPr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请于</w:t>
            </w:r>
            <w:r w:rsidRPr="00B6778F">
              <w:rPr>
                <w:rFonts w:ascii="仿宋" w:eastAsia="仿宋" w:hAnsi="仿宋" w:hint="eastAsia"/>
                <w:sz w:val="21"/>
                <w:szCs w:val="21"/>
              </w:rPr>
              <w:t>202</w:t>
            </w:r>
            <w:r w:rsidR="00B6778F" w:rsidRPr="00B6778F">
              <w:rPr>
                <w:rFonts w:ascii="仿宋" w:eastAsia="仿宋" w:hAnsi="仿宋"/>
                <w:sz w:val="21"/>
                <w:szCs w:val="21"/>
              </w:rPr>
              <w:t>2</w:t>
            </w:r>
            <w:r w:rsidRPr="00B6778F">
              <w:rPr>
                <w:rFonts w:ascii="仿宋" w:eastAsia="仿宋" w:hAnsi="仿宋" w:hint="eastAsia"/>
                <w:sz w:val="21"/>
                <w:szCs w:val="21"/>
              </w:rPr>
              <w:t>年</w:t>
            </w:r>
            <w:r w:rsidR="00B6778F" w:rsidRPr="00B6778F">
              <w:rPr>
                <w:rFonts w:ascii="仿宋" w:eastAsia="仿宋" w:hAnsi="仿宋"/>
                <w:sz w:val="21"/>
                <w:szCs w:val="21"/>
              </w:rPr>
              <w:t>11</w:t>
            </w:r>
            <w:r w:rsidRPr="00B6778F">
              <w:rPr>
                <w:rFonts w:ascii="仿宋" w:eastAsia="仿宋" w:hAnsi="仿宋" w:hint="eastAsia"/>
                <w:sz w:val="21"/>
                <w:szCs w:val="21"/>
              </w:rPr>
              <w:t>月</w:t>
            </w:r>
            <w:r w:rsidR="00B6778F" w:rsidRPr="00B6778F">
              <w:rPr>
                <w:rFonts w:ascii="仿宋" w:eastAsia="仿宋" w:hAnsi="仿宋"/>
                <w:sz w:val="21"/>
                <w:szCs w:val="21"/>
              </w:rPr>
              <w:t>15</w:t>
            </w:r>
            <w:r w:rsidRPr="00B6778F">
              <w:rPr>
                <w:rFonts w:ascii="仿宋" w:eastAsia="仿宋" w:hAnsi="仿宋" w:hint="eastAsia"/>
                <w:sz w:val="21"/>
                <w:szCs w:val="21"/>
              </w:rPr>
              <w:t>日</w:t>
            </w:r>
            <w:r w:rsidRPr="00F50828">
              <w:rPr>
                <w:rFonts w:ascii="仿宋" w:eastAsia="仿宋" w:hAnsi="仿宋" w:hint="eastAsia"/>
                <w:sz w:val="21"/>
                <w:szCs w:val="21"/>
              </w:rPr>
              <w:t>前将此款项电汇至我司</w:t>
            </w:r>
            <w:proofErr w:type="gramStart"/>
            <w:r w:rsidRPr="00F50828">
              <w:rPr>
                <w:rFonts w:ascii="仿宋" w:eastAsia="仿宋" w:hAnsi="仿宋" w:hint="eastAsia"/>
                <w:sz w:val="21"/>
                <w:szCs w:val="21"/>
              </w:rPr>
              <w:t>帐号</w:t>
            </w:r>
            <w:proofErr w:type="gramEnd"/>
            <w:r w:rsidRPr="00F50828">
              <w:rPr>
                <w:rFonts w:ascii="仿宋" w:eastAsia="仿宋" w:hAnsi="仿宋" w:hint="eastAsia"/>
                <w:sz w:val="21"/>
                <w:szCs w:val="21"/>
              </w:rPr>
              <w:t>。若在截止日期前我司未收到您的汇款，我司有权取消此订单，并不承担相关责任。付款完成以后，请将附件发票登记表发送至我司开票专用邮箱：</w:t>
            </w:r>
          </w:p>
          <w:p w14:paraId="5BD5C14A" w14:textId="77777777" w:rsidR="00BF18EF" w:rsidRPr="00F50828" w:rsidRDefault="00BF18EF" w:rsidP="000D4EFD">
            <w:pPr>
              <w:rPr>
                <w:rFonts w:ascii="仿宋" w:eastAsia="仿宋" w:hAnsi="仿宋"/>
                <w:sz w:val="21"/>
                <w:szCs w:val="21"/>
              </w:rPr>
            </w:pPr>
            <w:r w:rsidRPr="00F50828">
              <w:rPr>
                <w:rFonts w:ascii="仿宋" w:eastAsia="仿宋" w:hAnsi="仿宋" w:hint="eastAsia"/>
                <w:sz w:val="21"/>
                <w:szCs w:val="21"/>
              </w:rPr>
              <w:t>并将付款回执发送至：</w:t>
            </w:r>
          </w:p>
        </w:tc>
      </w:tr>
    </w:tbl>
    <w:p w14:paraId="6D053EC3" w14:textId="77777777" w:rsidR="00BF18EF" w:rsidRPr="00727EDA" w:rsidRDefault="00BF18EF" w:rsidP="00BF18EF">
      <w:pPr>
        <w:spacing w:line="360" w:lineRule="auto"/>
        <w:rPr>
          <w:rFonts w:ascii="仿宋" w:eastAsia="仿宋" w:hAnsi="仿宋"/>
          <w:b/>
          <w:bCs/>
          <w:szCs w:val="21"/>
        </w:rPr>
      </w:pPr>
      <w:r w:rsidRPr="00727EDA">
        <w:rPr>
          <w:rFonts w:ascii="仿宋" w:eastAsia="仿宋" w:hAnsi="仿宋" w:hint="eastAsia"/>
          <w:b/>
          <w:bCs/>
          <w:szCs w:val="21"/>
        </w:rPr>
        <w:t>费用缴纳注意事项：</w:t>
      </w:r>
    </w:p>
    <w:p w14:paraId="7D459EBF" w14:textId="77777777" w:rsidR="00BF18EF" w:rsidRPr="00727EDA" w:rsidRDefault="00BF18EF" w:rsidP="00BF18EF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1</w:t>
      </w:r>
      <w:r>
        <w:rPr>
          <w:rFonts w:ascii="仿宋" w:eastAsia="仿宋" w:hAnsi="仿宋"/>
          <w:szCs w:val="21"/>
        </w:rPr>
        <w:t>.</w:t>
      </w:r>
      <w:r w:rsidRPr="00727EDA">
        <w:rPr>
          <w:rFonts w:ascii="仿宋" w:eastAsia="仿宋" w:hAnsi="仿宋" w:hint="eastAsia"/>
          <w:szCs w:val="21"/>
        </w:rPr>
        <w:t>汇款的展商或者搭建商请用对公</w:t>
      </w:r>
      <w:proofErr w:type="gramStart"/>
      <w:r w:rsidRPr="00727EDA">
        <w:rPr>
          <w:rFonts w:ascii="仿宋" w:eastAsia="仿宋" w:hAnsi="仿宋" w:hint="eastAsia"/>
          <w:szCs w:val="21"/>
        </w:rPr>
        <w:t>帐号</w:t>
      </w:r>
      <w:proofErr w:type="gramEnd"/>
      <w:r w:rsidRPr="00727EDA">
        <w:rPr>
          <w:rFonts w:ascii="仿宋" w:eastAsia="仿宋" w:hAnsi="仿宋" w:hint="eastAsia"/>
          <w:szCs w:val="21"/>
        </w:rPr>
        <w:t>向我司汇款，</w:t>
      </w:r>
      <w:r w:rsidRPr="00B6778F">
        <w:rPr>
          <w:rFonts w:ascii="仿宋" w:eastAsia="仿宋" w:hAnsi="仿宋" w:hint="eastAsia"/>
          <w:szCs w:val="21"/>
          <w:highlight w:val="yellow"/>
        </w:rPr>
        <w:t>汇款时请备注展会名称+展台号</w:t>
      </w:r>
      <w:r>
        <w:rPr>
          <w:rFonts w:ascii="仿宋" w:eastAsia="仿宋" w:hAnsi="仿宋" w:hint="eastAsia"/>
          <w:szCs w:val="21"/>
        </w:rPr>
        <w:t>；</w:t>
      </w:r>
    </w:p>
    <w:p w14:paraId="72E7F268" w14:textId="77777777" w:rsidR="00BF18EF" w:rsidRDefault="00BF18EF" w:rsidP="00BF18EF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2.</w:t>
      </w:r>
      <w:r w:rsidRPr="00B6778F">
        <w:rPr>
          <w:rFonts w:ascii="仿宋" w:eastAsia="仿宋" w:hAnsi="仿宋" w:hint="eastAsia"/>
          <w:szCs w:val="21"/>
          <w:highlight w:val="yellow"/>
        </w:rPr>
        <w:t>汇款</w:t>
      </w:r>
      <w:proofErr w:type="gramStart"/>
      <w:r w:rsidRPr="00B6778F">
        <w:rPr>
          <w:rFonts w:ascii="仿宋" w:eastAsia="仿宋" w:hAnsi="仿宋" w:hint="eastAsia"/>
          <w:szCs w:val="21"/>
          <w:highlight w:val="yellow"/>
        </w:rPr>
        <w:t>帐号</w:t>
      </w:r>
      <w:proofErr w:type="gramEnd"/>
      <w:r w:rsidRPr="00B6778F">
        <w:rPr>
          <w:rFonts w:ascii="仿宋" w:eastAsia="仿宋" w:hAnsi="仿宋" w:hint="eastAsia"/>
          <w:szCs w:val="21"/>
          <w:highlight w:val="yellow"/>
        </w:rPr>
        <w:t>应与发票抬头一致</w:t>
      </w:r>
      <w:r>
        <w:rPr>
          <w:rFonts w:ascii="仿宋" w:eastAsia="仿宋" w:hAnsi="仿宋" w:hint="eastAsia"/>
          <w:szCs w:val="21"/>
        </w:rPr>
        <w:t>，</w:t>
      </w:r>
      <w:r w:rsidRPr="00727EDA">
        <w:rPr>
          <w:rFonts w:ascii="仿宋" w:eastAsia="仿宋" w:hAnsi="仿宋" w:hint="eastAsia"/>
          <w:szCs w:val="21"/>
        </w:rPr>
        <w:t>发票将采用顺丰到付的快递方式寄出</w:t>
      </w:r>
      <w:r>
        <w:rPr>
          <w:rFonts w:ascii="仿宋" w:eastAsia="仿宋" w:hAnsi="仿宋" w:hint="eastAsia"/>
          <w:szCs w:val="21"/>
        </w:rPr>
        <w:t>；</w:t>
      </w:r>
    </w:p>
    <w:p w14:paraId="474B64B6" w14:textId="77777777" w:rsidR="00BF18EF" w:rsidRPr="00A073B5" w:rsidRDefault="00BF18EF" w:rsidP="00BF18EF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3.</w:t>
      </w:r>
      <w:r w:rsidRPr="00A073B5">
        <w:rPr>
          <w:rFonts w:ascii="仿宋" w:eastAsia="仿宋" w:hAnsi="仿宋" w:hint="eastAsia"/>
          <w:szCs w:val="21"/>
        </w:rPr>
        <w:t>参展商必须租用展馆的电箱，电箱至展馆固定设施接电由展馆电工负责；电</w:t>
      </w:r>
      <w:proofErr w:type="gramStart"/>
      <w:r w:rsidRPr="00A073B5">
        <w:rPr>
          <w:rFonts w:ascii="仿宋" w:eastAsia="仿宋" w:hAnsi="仿宋" w:hint="eastAsia"/>
          <w:szCs w:val="21"/>
        </w:rPr>
        <w:t>箱位置由承建</w:t>
      </w:r>
      <w:proofErr w:type="gramEnd"/>
      <w:r w:rsidRPr="00A073B5">
        <w:rPr>
          <w:rFonts w:ascii="仿宋" w:eastAsia="仿宋" w:hAnsi="仿宋" w:hint="eastAsia"/>
          <w:szCs w:val="21"/>
        </w:rPr>
        <w:t>商根据展馆电工地井负荷情况来分配。电箱开关下桩的接电工作有展台搭建的电工自行负责，搭建商自备二级电箱与展馆提供电箱接驳，严禁直接与展馆提供的电箱接驳。展位必须自备用电总控制电箱及电缆。</w:t>
      </w:r>
      <w:proofErr w:type="gramStart"/>
      <w:r w:rsidRPr="00A073B5">
        <w:rPr>
          <w:rFonts w:ascii="仿宋" w:eastAsia="仿宋" w:hAnsi="仿宋" w:hint="eastAsia"/>
          <w:szCs w:val="21"/>
        </w:rPr>
        <w:t>撤馆完成</w:t>
      </w:r>
      <w:proofErr w:type="gramEnd"/>
      <w:r w:rsidRPr="00A073B5">
        <w:rPr>
          <w:rFonts w:ascii="仿宋" w:eastAsia="仿宋" w:hAnsi="仿宋" w:hint="eastAsia"/>
          <w:szCs w:val="21"/>
        </w:rPr>
        <w:t>以后若电箱损坏，相关赔偿从搭建押金中扣取，赔偿金额 500 元-2000 元人币。</w:t>
      </w:r>
    </w:p>
    <w:p w14:paraId="2652506C" w14:textId="3263675F" w:rsidR="00BE4A5E" w:rsidRDefault="00BF18EF" w:rsidP="00BF18EF">
      <w:r>
        <w:rPr>
          <w:rFonts w:ascii="仿宋" w:eastAsia="仿宋" w:hAnsi="仿宋"/>
          <w:szCs w:val="21"/>
        </w:rPr>
        <w:t>4.</w:t>
      </w:r>
      <w:r w:rsidRPr="001721B5">
        <w:rPr>
          <w:rFonts w:ascii="仿宋" w:eastAsia="仿宋" w:hAnsi="仿宋" w:hint="eastAsia"/>
          <w:szCs w:val="21"/>
        </w:rPr>
        <w:t>退还施工押金时，将直接退还</w:t>
      </w:r>
      <w:proofErr w:type="gramStart"/>
      <w:r w:rsidRPr="001721B5">
        <w:rPr>
          <w:rFonts w:ascii="仿宋" w:eastAsia="仿宋" w:hAnsi="仿宋" w:hint="eastAsia"/>
          <w:szCs w:val="21"/>
        </w:rPr>
        <w:t>给支付</w:t>
      </w:r>
      <w:proofErr w:type="gramEnd"/>
      <w:r w:rsidRPr="001721B5">
        <w:rPr>
          <w:rFonts w:ascii="仿宋" w:eastAsia="仿宋" w:hAnsi="仿宋" w:hint="eastAsia"/>
          <w:szCs w:val="21"/>
        </w:rPr>
        <w:t>方，不转退第三方</w:t>
      </w:r>
      <w:r>
        <w:rPr>
          <w:rFonts w:ascii="仿宋" w:eastAsia="仿宋" w:hAnsi="仿宋" w:hint="eastAsia"/>
          <w:szCs w:val="21"/>
        </w:rPr>
        <w:t>；</w:t>
      </w:r>
    </w:p>
    <w:sectPr w:rsidR="00BE4A5E" w:rsidSect="005E75EF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AE0EE" w14:textId="77777777" w:rsidR="00B5279F" w:rsidRDefault="00B5279F" w:rsidP="00BF18EF">
      <w:r>
        <w:separator/>
      </w:r>
    </w:p>
  </w:endnote>
  <w:endnote w:type="continuationSeparator" w:id="0">
    <w:p w14:paraId="1E3D9C73" w14:textId="77777777" w:rsidR="00B5279F" w:rsidRDefault="00B5279F" w:rsidP="00BF1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336EE" w14:textId="77777777" w:rsidR="00B5279F" w:rsidRDefault="00B5279F" w:rsidP="00BF18EF">
      <w:r>
        <w:separator/>
      </w:r>
    </w:p>
  </w:footnote>
  <w:footnote w:type="continuationSeparator" w:id="0">
    <w:p w14:paraId="307D947B" w14:textId="77777777" w:rsidR="00B5279F" w:rsidRDefault="00B5279F" w:rsidP="00BF18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E20"/>
    <w:rsid w:val="00305EC0"/>
    <w:rsid w:val="005E75EF"/>
    <w:rsid w:val="006B2217"/>
    <w:rsid w:val="007C5AFB"/>
    <w:rsid w:val="00B5279F"/>
    <w:rsid w:val="00B6778F"/>
    <w:rsid w:val="00BE4A5E"/>
    <w:rsid w:val="00BF18EF"/>
    <w:rsid w:val="00E34E20"/>
    <w:rsid w:val="00EA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6EFA6B"/>
  <w15:chartTrackingRefBased/>
  <w15:docId w15:val="{8BFBB6AC-83CF-494B-8616-517B2473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8EF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18E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F18E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F18EF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F18EF"/>
    <w:rPr>
      <w:sz w:val="18"/>
      <w:szCs w:val="18"/>
    </w:rPr>
  </w:style>
  <w:style w:type="table" w:styleId="a7">
    <w:name w:val="Table Grid"/>
    <w:basedOn w:val="a1"/>
    <w:uiPriority w:val="39"/>
    <w:qFormat/>
    <w:rsid w:val="00BF18EF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haracter">
    <w:name w:val="NormalCharacter"/>
    <w:semiHidden/>
    <w:qFormat/>
    <w:rsid w:val="00BF1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u029919</dc:creator>
  <cp:keywords/>
  <dc:description/>
  <cp:lastModifiedBy>n065556</cp:lastModifiedBy>
  <cp:revision>5</cp:revision>
  <dcterms:created xsi:type="dcterms:W3CDTF">2022-10-08T07:53:00Z</dcterms:created>
  <dcterms:modified xsi:type="dcterms:W3CDTF">2022-11-09T06:32:00Z</dcterms:modified>
</cp:coreProperties>
</file>